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DED4C" w14:textId="77777777" w:rsidR="00C91E66" w:rsidRPr="00BC31C5" w:rsidRDefault="00C91E66" w:rsidP="00C91E66">
      <w:pPr>
        <w:spacing w:after="0" w:line="240" w:lineRule="exact"/>
        <w:ind w:left="4820"/>
        <w:jc w:val="both"/>
        <w:rPr>
          <w:rFonts w:ascii="Times New Roman" w:hAnsi="Times New Roman"/>
          <w:sz w:val="28"/>
          <w:szCs w:val="28"/>
        </w:rPr>
      </w:pPr>
      <w:bookmarkStart w:id="0" w:name="_GoBack"/>
      <w:bookmarkEnd w:id="0"/>
    </w:p>
    <w:p w14:paraId="1AD56669" w14:textId="77777777" w:rsidR="00830B62" w:rsidRDefault="00830B62" w:rsidP="00C91E66">
      <w:pPr>
        <w:spacing w:after="0" w:line="240" w:lineRule="exact"/>
        <w:ind w:left="4820"/>
        <w:jc w:val="both"/>
        <w:rPr>
          <w:rFonts w:ascii="Times New Roman" w:hAnsi="Times New Roman"/>
          <w:sz w:val="28"/>
          <w:szCs w:val="28"/>
        </w:rPr>
      </w:pPr>
    </w:p>
    <w:p w14:paraId="07C68FE8" w14:textId="77777777" w:rsidR="00830B62" w:rsidRDefault="00830B62" w:rsidP="00C91E66">
      <w:pPr>
        <w:spacing w:after="0" w:line="240" w:lineRule="exact"/>
        <w:ind w:left="4820"/>
        <w:jc w:val="both"/>
        <w:rPr>
          <w:rFonts w:ascii="Times New Roman" w:hAnsi="Times New Roman"/>
          <w:sz w:val="28"/>
          <w:szCs w:val="28"/>
        </w:rPr>
      </w:pPr>
    </w:p>
    <w:p w14:paraId="678B6EE0" w14:textId="77777777" w:rsidR="00EF31A2" w:rsidRPr="00EF31A2" w:rsidRDefault="00EF31A2" w:rsidP="00EF31A2">
      <w:pPr>
        <w:spacing w:after="0" w:line="240" w:lineRule="exact"/>
        <w:ind w:left="4820" w:right="566"/>
        <w:jc w:val="both"/>
        <w:rPr>
          <w:rFonts w:ascii="Times New Roman" w:eastAsia="Calibri" w:hAnsi="Times New Roman" w:cs="Times New Roman"/>
          <w:sz w:val="28"/>
          <w:szCs w:val="28"/>
        </w:rPr>
      </w:pPr>
      <w:r w:rsidRPr="00EF31A2">
        <w:rPr>
          <w:rFonts w:ascii="Times New Roman" w:eastAsia="Calibri" w:hAnsi="Times New Roman" w:cs="Times New Roman"/>
          <w:sz w:val="28"/>
          <w:szCs w:val="28"/>
        </w:rPr>
        <w:t>«СОГЛАСОВАНО»</w:t>
      </w:r>
    </w:p>
    <w:p w14:paraId="6B297F08" w14:textId="77777777" w:rsidR="00EF31A2" w:rsidRPr="00EF31A2" w:rsidRDefault="00EF31A2" w:rsidP="00EF31A2">
      <w:pPr>
        <w:spacing w:after="0" w:line="240" w:lineRule="exact"/>
        <w:ind w:left="4820" w:right="566"/>
        <w:jc w:val="both"/>
        <w:rPr>
          <w:rFonts w:ascii="Times New Roman" w:eastAsia="Calibri" w:hAnsi="Times New Roman" w:cs="Times New Roman"/>
          <w:sz w:val="28"/>
          <w:szCs w:val="28"/>
        </w:rPr>
      </w:pPr>
    </w:p>
    <w:p w14:paraId="31FB592F" w14:textId="41B0CDF8" w:rsidR="00EF31A2" w:rsidRPr="00EF31A2" w:rsidRDefault="00EF31A2" w:rsidP="00EF31A2">
      <w:pPr>
        <w:spacing w:after="0" w:line="240" w:lineRule="exact"/>
        <w:ind w:left="4820" w:right="566"/>
        <w:jc w:val="both"/>
        <w:rPr>
          <w:rFonts w:ascii="Times New Roman" w:eastAsia="Calibri" w:hAnsi="Times New Roman" w:cs="Times New Roman"/>
          <w:sz w:val="28"/>
          <w:szCs w:val="28"/>
        </w:rPr>
      </w:pPr>
      <w:r w:rsidRPr="00EF31A2">
        <w:rPr>
          <w:rFonts w:ascii="Times New Roman" w:eastAsia="Calibri" w:hAnsi="Times New Roman" w:cs="Times New Roman"/>
          <w:sz w:val="28"/>
          <w:szCs w:val="28"/>
        </w:rPr>
        <w:t>«   »</w:t>
      </w:r>
      <w:r w:rsidR="00A82ECD">
        <w:rPr>
          <w:rFonts w:ascii="Times New Roman" w:eastAsia="Calibri" w:hAnsi="Times New Roman" w:cs="Times New Roman"/>
          <w:sz w:val="28"/>
          <w:szCs w:val="28"/>
        </w:rPr>
        <w:t xml:space="preserve"> апреля</w:t>
      </w:r>
      <w:r w:rsidRPr="00EF31A2">
        <w:rPr>
          <w:rFonts w:ascii="Times New Roman" w:eastAsia="Calibri" w:hAnsi="Times New Roman" w:cs="Times New Roman"/>
          <w:sz w:val="28"/>
          <w:szCs w:val="28"/>
        </w:rPr>
        <w:t xml:space="preserve"> 2024 года</w:t>
      </w:r>
    </w:p>
    <w:p w14:paraId="12991C8B" w14:textId="77777777" w:rsidR="00EF31A2" w:rsidRPr="00EF31A2" w:rsidRDefault="00EF31A2" w:rsidP="00EF31A2">
      <w:pPr>
        <w:spacing w:after="0" w:line="240" w:lineRule="exact"/>
        <w:ind w:left="4820" w:right="566"/>
        <w:jc w:val="both"/>
        <w:rPr>
          <w:rFonts w:ascii="Times New Roman" w:eastAsia="Calibri" w:hAnsi="Times New Roman" w:cs="Times New Roman"/>
          <w:sz w:val="28"/>
          <w:szCs w:val="28"/>
        </w:rPr>
      </w:pPr>
    </w:p>
    <w:p w14:paraId="16E8CA61" w14:textId="77777777" w:rsidR="00EF31A2" w:rsidRPr="00EF31A2" w:rsidRDefault="00EF31A2" w:rsidP="00EF31A2">
      <w:pPr>
        <w:pBdr>
          <w:bottom w:val="single" w:sz="4" w:space="1" w:color="auto"/>
        </w:pBdr>
        <w:spacing w:after="0" w:line="240" w:lineRule="exact"/>
        <w:ind w:left="4820" w:right="566"/>
        <w:jc w:val="both"/>
        <w:rPr>
          <w:rFonts w:ascii="Times New Roman" w:eastAsia="Calibri" w:hAnsi="Times New Roman" w:cs="Times New Roman"/>
          <w:sz w:val="28"/>
          <w:szCs w:val="28"/>
        </w:rPr>
      </w:pPr>
    </w:p>
    <w:p w14:paraId="7BA8A275" w14:textId="77777777" w:rsidR="00EF31A2" w:rsidRPr="00EF31A2" w:rsidRDefault="00EF31A2" w:rsidP="00EF31A2">
      <w:pPr>
        <w:spacing w:after="0" w:line="240" w:lineRule="exact"/>
        <w:ind w:left="4820" w:right="566"/>
        <w:jc w:val="both"/>
        <w:rPr>
          <w:rFonts w:ascii="Times New Roman" w:eastAsia="Calibri" w:hAnsi="Times New Roman" w:cs="Times New Roman"/>
          <w:sz w:val="28"/>
          <w:szCs w:val="28"/>
        </w:rPr>
      </w:pPr>
    </w:p>
    <w:p w14:paraId="0F6D5DB0" w14:textId="77777777" w:rsidR="00EF31A2" w:rsidRPr="00EF31A2" w:rsidRDefault="00EF31A2" w:rsidP="00EF31A2">
      <w:pPr>
        <w:spacing w:after="0" w:line="240" w:lineRule="exact"/>
        <w:ind w:left="4820" w:right="566"/>
        <w:jc w:val="both"/>
        <w:rPr>
          <w:rFonts w:ascii="Times New Roman" w:eastAsia="Calibri" w:hAnsi="Times New Roman" w:cs="Times New Roman"/>
          <w:sz w:val="28"/>
          <w:szCs w:val="28"/>
        </w:rPr>
      </w:pPr>
      <w:r w:rsidRPr="00EF31A2">
        <w:rPr>
          <w:rFonts w:ascii="Times New Roman" w:eastAsia="Calibri" w:hAnsi="Times New Roman" w:cs="Times New Roman"/>
          <w:sz w:val="28"/>
          <w:szCs w:val="28"/>
        </w:rPr>
        <w:t>Прокурор Петродворцового района Санкт-Петербурга</w:t>
      </w:r>
    </w:p>
    <w:p w14:paraId="71AFF416" w14:textId="77777777" w:rsidR="00EF31A2" w:rsidRPr="00EF31A2" w:rsidRDefault="00EF31A2" w:rsidP="00EF31A2">
      <w:pPr>
        <w:spacing w:after="0" w:line="240" w:lineRule="exact"/>
        <w:ind w:left="4820" w:right="566"/>
        <w:jc w:val="both"/>
        <w:rPr>
          <w:rFonts w:ascii="Times New Roman" w:eastAsia="Calibri" w:hAnsi="Times New Roman" w:cs="Times New Roman"/>
          <w:sz w:val="28"/>
          <w:szCs w:val="28"/>
        </w:rPr>
      </w:pPr>
    </w:p>
    <w:p w14:paraId="0633F751" w14:textId="77777777" w:rsidR="00EF31A2" w:rsidRPr="00EF31A2" w:rsidRDefault="00EF31A2" w:rsidP="00EF31A2">
      <w:pPr>
        <w:spacing w:after="0" w:line="240" w:lineRule="exact"/>
        <w:ind w:left="4820" w:right="566"/>
        <w:jc w:val="both"/>
        <w:rPr>
          <w:rFonts w:ascii="Times New Roman" w:eastAsia="Calibri" w:hAnsi="Times New Roman" w:cs="Times New Roman"/>
          <w:sz w:val="28"/>
          <w:szCs w:val="28"/>
        </w:rPr>
      </w:pPr>
      <w:r w:rsidRPr="00EF31A2">
        <w:rPr>
          <w:rFonts w:ascii="Times New Roman" w:eastAsia="Calibri" w:hAnsi="Times New Roman" w:cs="Times New Roman"/>
          <w:sz w:val="28"/>
          <w:szCs w:val="28"/>
        </w:rPr>
        <w:t xml:space="preserve">старший советник юстиции </w:t>
      </w:r>
    </w:p>
    <w:p w14:paraId="12A393B4" w14:textId="77777777" w:rsidR="00EF31A2" w:rsidRPr="00EF31A2" w:rsidRDefault="00EF31A2" w:rsidP="00EF31A2">
      <w:pPr>
        <w:spacing w:after="0" w:line="240" w:lineRule="exact"/>
        <w:ind w:left="4820" w:right="566"/>
        <w:jc w:val="both"/>
        <w:rPr>
          <w:rFonts w:ascii="Times New Roman" w:eastAsia="Calibri" w:hAnsi="Times New Roman" w:cs="Times New Roman"/>
          <w:sz w:val="28"/>
          <w:szCs w:val="28"/>
        </w:rPr>
      </w:pPr>
    </w:p>
    <w:p w14:paraId="2866197D" w14:textId="77777777" w:rsidR="00EF31A2" w:rsidRPr="00EF31A2" w:rsidRDefault="00EF31A2" w:rsidP="00EF31A2">
      <w:pPr>
        <w:spacing w:after="0" w:line="240" w:lineRule="exact"/>
        <w:ind w:left="4820" w:right="566"/>
        <w:jc w:val="both"/>
        <w:rPr>
          <w:rFonts w:ascii="Times New Roman" w:eastAsia="Calibri" w:hAnsi="Times New Roman" w:cs="Times New Roman"/>
          <w:sz w:val="28"/>
          <w:szCs w:val="28"/>
        </w:rPr>
      </w:pPr>
      <w:r w:rsidRPr="00EF31A2">
        <w:rPr>
          <w:rFonts w:ascii="Times New Roman" w:eastAsia="Calibri" w:hAnsi="Times New Roman" w:cs="Times New Roman"/>
          <w:sz w:val="28"/>
          <w:szCs w:val="28"/>
        </w:rPr>
        <w:t>Д.И. Кутыев</w:t>
      </w:r>
    </w:p>
    <w:p w14:paraId="6FEC939E" w14:textId="77777777" w:rsidR="00C91E66" w:rsidRDefault="00C91E66" w:rsidP="00C91E66">
      <w:pPr>
        <w:spacing w:after="0" w:line="240" w:lineRule="exact"/>
        <w:jc w:val="both"/>
        <w:rPr>
          <w:rFonts w:ascii="Times New Roman" w:hAnsi="Times New Roman" w:cs="Times New Roman"/>
          <w:bCs/>
          <w:color w:val="333333"/>
          <w:sz w:val="28"/>
          <w:shd w:val="clear" w:color="auto" w:fill="FFFFFF"/>
        </w:rPr>
      </w:pPr>
    </w:p>
    <w:p w14:paraId="61E811FA" w14:textId="77777777" w:rsidR="00C91E66" w:rsidRPr="00FB4F90" w:rsidRDefault="00C91E66" w:rsidP="00C91E66">
      <w:pPr>
        <w:spacing w:after="0" w:line="240" w:lineRule="exact"/>
        <w:rPr>
          <w:rFonts w:ascii="Times New Roman" w:hAnsi="Times New Roman" w:cs="Times New Roman"/>
          <w:b/>
          <w:bCs/>
          <w:color w:val="333333"/>
          <w:sz w:val="28"/>
          <w:shd w:val="clear" w:color="auto" w:fill="FFFFFF"/>
        </w:rPr>
      </w:pPr>
    </w:p>
    <w:p w14:paraId="1F068E25" w14:textId="77777777" w:rsidR="00C91E66" w:rsidRDefault="00C91E66" w:rsidP="00C91E66">
      <w:pPr>
        <w:spacing w:after="0" w:line="240" w:lineRule="auto"/>
        <w:jc w:val="center"/>
        <w:rPr>
          <w:rFonts w:ascii="Times New Roman" w:eastAsia="Times New Roman" w:hAnsi="Times New Roman" w:cs="Times New Roman"/>
          <w:b/>
          <w:sz w:val="28"/>
          <w:szCs w:val="28"/>
          <w:lang w:eastAsia="ru-RU"/>
        </w:rPr>
      </w:pPr>
      <w:r w:rsidRPr="00B61754">
        <w:rPr>
          <w:rFonts w:ascii="Times New Roman" w:eastAsia="Times New Roman" w:hAnsi="Times New Roman" w:cs="Times New Roman"/>
          <w:b/>
          <w:sz w:val="28"/>
          <w:szCs w:val="28"/>
          <w:lang w:eastAsia="ru-RU"/>
        </w:rPr>
        <w:t>Прокуратура разъясняет</w:t>
      </w:r>
      <w:r>
        <w:rPr>
          <w:rFonts w:ascii="Times New Roman" w:eastAsia="Times New Roman" w:hAnsi="Times New Roman" w:cs="Times New Roman"/>
          <w:b/>
          <w:sz w:val="28"/>
          <w:szCs w:val="28"/>
          <w:lang w:eastAsia="ru-RU"/>
        </w:rPr>
        <w:t>:</w:t>
      </w:r>
    </w:p>
    <w:p w14:paraId="5987F19D" w14:textId="77777777" w:rsidR="00C91E66" w:rsidRDefault="00C91E66" w:rsidP="00C91E66">
      <w:pPr>
        <w:spacing w:after="0" w:line="240" w:lineRule="auto"/>
        <w:ind w:left="-426" w:firstLine="709"/>
        <w:jc w:val="center"/>
        <w:rPr>
          <w:rFonts w:ascii="Times New Roman" w:eastAsia="Calibri" w:hAnsi="Times New Roman" w:cs="Times New Roman"/>
          <w:b/>
          <w:sz w:val="28"/>
          <w:szCs w:val="28"/>
        </w:rPr>
      </w:pPr>
    </w:p>
    <w:p w14:paraId="04B2D189" w14:textId="75E1C6C3" w:rsidR="00611BB6" w:rsidRDefault="00C83F28" w:rsidP="00081544">
      <w:pPr>
        <w:spacing w:after="0" w:line="240" w:lineRule="auto"/>
        <w:ind w:left="-426"/>
        <w:jc w:val="center"/>
        <w:rPr>
          <w:rFonts w:ascii="Times New Roman" w:hAnsi="Times New Roman" w:cs="Times New Roman"/>
          <w:b/>
          <w:sz w:val="28"/>
          <w:szCs w:val="28"/>
        </w:rPr>
      </w:pPr>
      <w:r w:rsidRPr="00C83F28">
        <w:rPr>
          <w:rFonts w:ascii="Times New Roman" w:hAnsi="Times New Roman" w:cs="Times New Roman"/>
          <w:b/>
          <w:sz w:val="28"/>
          <w:szCs w:val="28"/>
        </w:rPr>
        <w:lastRenderedPageBreak/>
        <w:t>Уточнены особенности медико-социальной экспертизы граждан на территориях новых субъектов РФ</w:t>
      </w:r>
      <w:r>
        <w:rPr>
          <w:rFonts w:ascii="Times New Roman" w:hAnsi="Times New Roman" w:cs="Times New Roman"/>
          <w:b/>
          <w:sz w:val="28"/>
          <w:szCs w:val="28"/>
        </w:rPr>
        <w:t>.</w:t>
      </w:r>
    </w:p>
    <w:p w14:paraId="71930A91" w14:textId="77777777" w:rsidR="00C83F28" w:rsidRDefault="00C83F28" w:rsidP="00081544">
      <w:pPr>
        <w:spacing w:after="0" w:line="240" w:lineRule="auto"/>
        <w:ind w:left="-426"/>
        <w:jc w:val="center"/>
        <w:rPr>
          <w:rFonts w:ascii="Times New Roman" w:hAnsi="Times New Roman" w:cs="Times New Roman"/>
          <w:b/>
          <w:sz w:val="28"/>
          <w:szCs w:val="28"/>
        </w:rPr>
      </w:pPr>
    </w:p>
    <w:p w14:paraId="4ECAB4BD" w14:textId="77777777" w:rsidR="00C83F28" w:rsidRPr="00C83F28" w:rsidRDefault="00C83F28" w:rsidP="00C83F28">
      <w:pPr>
        <w:spacing w:line="240" w:lineRule="auto"/>
        <w:ind w:firstLine="567"/>
        <w:contextualSpacing/>
        <w:jc w:val="both"/>
        <w:rPr>
          <w:rFonts w:ascii="Times New Roman" w:hAnsi="Times New Roman" w:cs="Times New Roman"/>
          <w:sz w:val="28"/>
          <w:szCs w:val="28"/>
        </w:rPr>
      </w:pPr>
      <w:r w:rsidRPr="00C83F28">
        <w:rPr>
          <w:rFonts w:ascii="Times New Roman" w:hAnsi="Times New Roman" w:cs="Times New Roman"/>
          <w:sz w:val="28"/>
          <w:szCs w:val="28"/>
        </w:rPr>
        <w:t xml:space="preserve">Установлено, что при переосвидетельствовании граждан, которым группа инвалидности установлена без указания срока переосвидетельствования, либо категории "ребенок-инвалид" в случае выявления любой степени выраженности стойких ограничений жизнедеятельности любой категории вследствие нарушения здоровья со стойким расстройством функций организма, обусловленным заболеваниями, последствиями травм или дефектов, таким гражданам устанавливается группа инвалидности, аналогичная группе инвалидности, установленной до 1 марта 2023 г. в соответствии с законодательством, действовавшим на территориях ДНР, ЛНР, Запорожской и Херсонской областей или Украины, без указания срока переосвидетельствования, а гражданам, не достигшим 18 лет, </w:t>
      </w:r>
      <w:r w:rsidRPr="00C83F28">
        <w:rPr>
          <w:rFonts w:ascii="Times New Roman" w:hAnsi="Times New Roman" w:cs="Times New Roman"/>
          <w:sz w:val="28"/>
          <w:szCs w:val="28"/>
        </w:rPr>
        <w:lastRenderedPageBreak/>
        <w:t>- категория "ребенок-инвалид" до достижения возраста 18 лет.</w:t>
      </w:r>
    </w:p>
    <w:p w14:paraId="79BF64D1" w14:textId="036915B7" w:rsidR="00C83F28" w:rsidRDefault="00C83F28" w:rsidP="00A82ECD">
      <w:pPr>
        <w:spacing w:line="240" w:lineRule="auto"/>
        <w:ind w:firstLine="567"/>
        <w:contextualSpacing/>
        <w:jc w:val="both"/>
        <w:rPr>
          <w:rFonts w:ascii="Times New Roman" w:hAnsi="Times New Roman" w:cs="Times New Roman"/>
          <w:sz w:val="28"/>
          <w:szCs w:val="28"/>
        </w:rPr>
      </w:pPr>
      <w:r w:rsidRPr="00C83F28">
        <w:rPr>
          <w:rFonts w:ascii="Times New Roman" w:hAnsi="Times New Roman" w:cs="Times New Roman"/>
          <w:sz w:val="28"/>
          <w:szCs w:val="28"/>
        </w:rPr>
        <w:t>Постановление Правительства РФ от 20.01.2024 N 33 "О внесении изменения в Постановление Правительства Российской Федерации от 24 марта 2023 г. N 453"</w:t>
      </w:r>
    </w:p>
    <w:p w14:paraId="0E123615" w14:textId="77777777" w:rsidR="00C83F28" w:rsidRDefault="00C83F28" w:rsidP="00C83F28">
      <w:pPr>
        <w:spacing w:line="240" w:lineRule="auto"/>
        <w:ind w:firstLine="567"/>
        <w:contextualSpacing/>
        <w:jc w:val="both"/>
        <w:rPr>
          <w:rFonts w:ascii="Times New Roman" w:hAnsi="Times New Roman" w:cs="Times New Roman"/>
          <w:color w:val="262626"/>
          <w:sz w:val="28"/>
          <w:szCs w:val="28"/>
          <w:shd w:val="clear" w:color="auto" w:fill="FFFFFF"/>
        </w:rPr>
      </w:pPr>
    </w:p>
    <w:p w14:paraId="27F03B21" w14:textId="77777777" w:rsidR="00C91E66" w:rsidRDefault="00C91E66" w:rsidP="00A82ECD">
      <w:pPr>
        <w:spacing w:after="0" w:line="240" w:lineRule="exact"/>
        <w:jc w:val="both"/>
        <w:rPr>
          <w:rFonts w:ascii="Times New Roman" w:hAnsi="Times New Roman"/>
          <w:sz w:val="28"/>
          <w:szCs w:val="27"/>
        </w:rPr>
      </w:pPr>
      <w:r>
        <w:rPr>
          <w:rFonts w:ascii="Times New Roman" w:hAnsi="Times New Roman"/>
          <w:sz w:val="28"/>
          <w:szCs w:val="27"/>
        </w:rPr>
        <w:t>Ст. п</w:t>
      </w:r>
      <w:r w:rsidRPr="009544E6">
        <w:rPr>
          <w:rFonts w:ascii="Times New Roman" w:hAnsi="Times New Roman"/>
          <w:sz w:val="28"/>
          <w:szCs w:val="27"/>
        </w:rPr>
        <w:t>омощник прокурора район</w:t>
      </w:r>
      <w:r>
        <w:rPr>
          <w:rFonts w:ascii="Times New Roman" w:hAnsi="Times New Roman"/>
          <w:sz w:val="28"/>
          <w:szCs w:val="27"/>
        </w:rPr>
        <w:t>а</w:t>
      </w:r>
      <w:r w:rsidRPr="009544E6">
        <w:rPr>
          <w:rFonts w:ascii="Times New Roman" w:hAnsi="Times New Roman"/>
          <w:sz w:val="28"/>
          <w:szCs w:val="27"/>
        </w:rPr>
        <w:t xml:space="preserve">                                                         </w:t>
      </w:r>
      <w:r>
        <w:rPr>
          <w:rFonts w:ascii="Times New Roman" w:hAnsi="Times New Roman"/>
          <w:sz w:val="28"/>
          <w:szCs w:val="27"/>
        </w:rPr>
        <w:t xml:space="preserve">  </w:t>
      </w:r>
    </w:p>
    <w:p w14:paraId="461920E7" w14:textId="77777777" w:rsidR="00C91E66" w:rsidRDefault="00C91E66" w:rsidP="00A82ECD">
      <w:pPr>
        <w:spacing w:after="0" w:line="240" w:lineRule="exact"/>
        <w:jc w:val="both"/>
        <w:rPr>
          <w:rFonts w:ascii="Times New Roman" w:hAnsi="Times New Roman"/>
          <w:sz w:val="28"/>
          <w:szCs w:val="27"/>
        </w:rPr>
      </w:pPr>
    </w:p>
    <w:p w14:paraId="4D10156F" w14:textId="0363F67F" w:rsidR="00C91E66" w:rsidRDefault="00C91E66" w:rsidP="00A82ECD">
      <w:pPr>
        <w:spacing w:after="0" w:line="240" w:lineRule="exact"/>
        <w:jc w:val="both"/>
        <w:rPr>
          <w:rFonts w:ascii="Times New Roman" w:hAnsi="Times New Roman"/>
          <w:sz w:val="28"/>
          <w:szCs w:val="27"/>
        </w:rPr>
      </w:pPr>
      <w:r>
        <w:rPr>
          <w:rFonts w:ascii="Times New Roman" w:hAnsi="Times New Roman"/>
          <w:sz w:val="28"/>
          <w:szCs w:val="27"/>
        </w:rPr>
        <w:t>юрист 1 класса</w:t>
      </w:r>
      <w:r>
        <w:rPr>
          <w:rFonts w:ascii="Times New Roman" w:hAnsi="Times New Roman"/>
          <w:sz w:val="28"/>
          <w:szCs w:val="27"/>
        </w:rPr>
        <w:tab/>
      </w:r>
      <w:r>
        <w:rPr>
          <w:rFonts w:ascii="Times New Roman" w:hAnsi="Times New Roman"/>
          <w:sz w:val="28"/>
          <w:szCs w:val="27"/>
        </w:rPr>
        <w:tab/>
      </w:r>
      <w:r>
        <w:rPr>
          <w:rFonts w:ascii="Times New Roman" w:hAnsi="Times New Roman"/>
          <w:sz w:val="28"/>
          <w:szCs w:val="27"/>
        </w:rPr>
        <w:tab/>
      </w:r>
      <w:r>
        <w:rPr>
          <w:rFonts w:ascii="Times New Roman" w:hAnsi="Times New Roman"/>
          <w:sz w:val="28"/>
          <w:szCs w:val="27"/>
        </w:rPr>
        <w:tab/>
      </w:r>
      <w:r>
        <w:rPr>
          <w:rFonts w:ascii="Times New Roman" w:hAnsi="Times New Roman"/>
          <w:sz w:val="28"/>
          <w:szCs w:val="27"/>
        </w:rPr>
        <w:tab/>
      </w:r>
      <w:r>
        <w:rPr>
          <w:rFonts w:ascii="Times New Roman" w:hAnsi="Times New Roman"/>
          <w:sz w:val="28"/>
          <w:szCs w:val="27"/>
        </w:rPr>
        <w:tab/>
      </w:r>
      <w:r>
        <w:rPr>
          <w:rFonts w:ascii="Times New Roman" w:hAnsi="Times New Roman"/>
          <w:sz w:val="28"/>
          <w:szCs w:val="27"/>
        </w:rPr>
        <w:tab/>
      </w:r>
      <w:r w:rsidR="00A82ECD">
        <w:rPr>
          <w:rFonts w:ascii="Times New Roman" w:hAnsi="Times New Roman"/>
          <w:sz w:val="28"/>
          <w:szCs w:val="27"/>
        </w:rPr>
        <w:t xml:space="preserve">                   </w:t>
      </w:r>
      <w:r>
        <w:rPr>
          <w:rFonts w:ascii="Times New Roman" w:hAnsi="Times New Roman"/>
          <w:sz w:val="28"/>
          <w:szCs w:val="27"/>
        </w:rPr>
        <w:t xml:space="preserve">     К.Г. Суховей</w:t>
      </w:r>
    </w:p>
    <w:p w14:paraId="7D132327" w14:textId="77777777" w:rsidR="00EA6952" w:rsidRPr="00D049F9" w:rsidRDefault="00EA6952" w:rsidP="00C91E66">
      <w:pPr>
        <w:jc w:val="center"/>
        <w:rPr>
          <w:rFonts w:ascii="Times New Roman" w:hAnsi="Times New Roman"/>
          <w:sz w:val="28"/>
          <w:szCs w:val="27"/>
        </w:rPr>
      </w:pPr>
    </w:p>
    <w:sectPr w:rsidR="00EA6952" w:rsidRPr="00D049F9" w:rsidSect="00C91E66">
      <w:pgSz w:w="11906" w:h="16838"/>
      <w:pgMar w:top="567" w:right="566"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F68F4"/>
    <w:multiLevelType w:val="hybridMultilevel"/>
    <w:tmpl w:val="4B1E3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99"/>
    <w:rsid w:val="00012AF3"/>
    <w:rsid w:val="000205F6"/>
    <w:rsid w:val="00043740"/>
    <w:rsid w:val="00081544"/>
    <w:rsid w:val="000932D9"/>
    <w:rsid w:val="000A412B"/>
    <w:rsid w:val="000D76BF"/>
    <w:rsid w:val="00102D37"/>
    <w:rsid w:val="00104164"/>
    <w:rsid w:val="00181487"/>
    <w:rsid w:val="00182234"/>
    <w:rsid w:val="00183564"/>
    <w:rsid w:val="001D3032"/>
    <w:rsid w:val="001E2EE1"/>
    <w:rsid w:val="001E7676"/>
    <w:rsid w:val="00202B85"/>
    <w:rsid w:val="00203D70"/>
    <w:rsid w:val="00260A63"/>
    <w:rsid w:val="002739E2"/>
    <w:rsid w:val="002858F5"/>
    <w:rsid w:val="00292DA4"/>
    <w:rsid w:val="002B6E10"/>
    <w:rsid w:val="002B7F9F"/>
    <w:rsid w:val="002C540F"/>
    <w:rsid w:val="002E3200"/>
    <w:rsid w:val="00316F66"/>
    <w:rsid w:val="003374DA"/>
    <w:rsid w:val="00355416"/>
    <w:rsid w:val="003A5B7C"/>
    <w:rsid w:val="003B18D6"/>
    <w:rsid w:val="003B24A8"/>
    <w:rsid w:val="003F55C1"/>
    <w:rsid w:val="004563B6"/>
    <w:rsid w:val="0046757A"/>
    <w:rsid w:val="0047742A"/>
    <w:rsid w:val="004B63EF"/>
    <w:rsid w:val="004C42C2"/>
    <w:rsid w:val="004E487F"/>
    <w:rsid w:val="004F5401"/>
    <w:rsid w:val="00512B42"/>
    <w:rsid w:val="00517550"/>
    <w:rsid w:val="005308E1"/>
    <w:rsid w:val="00530CE6"/>
    <w:rsid w:val="00553061"/>
    <w:rsid w:val="00576937"/>
    <w:rsid w:val="005A01E8"/>
    <w:rsid w:val="0060715C"/>
    <w:rsid w:val="00611BB6"/>
    <w:rsid w:val="006259AB"/>
    <w:rsid w:val="0068347A"/>
    <w:rsid w:val="00683717"/>
    <w:rsid w:val="006D13DE"/>
    <w:rsid w:val="006E7B99"/>
    <w:rsid w:val="00766E99"/>
    <w:rsid w:val="00771592"/>
    <w:rsid w:val="007A1145"/>
    <w:rsid w:val="007A51A8"/>
    <w:rsid w:val="007B6962"/>
    <w:rsid w:val="007F5CFB"/>
    <w:rsid w:val="00802A05"/>
    <w:rsid w:val="00803D05"/>
    <w:rsid w:val="00816E80"/>
    <w:rsid w:val="00830B62"/>
    <w:rsid w:val="00850FFF"/>
    <w:rsid w:val="00860E77"/>
    <w:rsid w:val="00866FFE"/>
    <w:rsid w:val="008809D1"/>
    <w:rsid w:val="00891FC5"/>
    <w:rsid w:val="008A5BCC"/>
    <w:rsid w:val="008D3ED7"/>
    <w:rsid w:val="008F035C"/>
    <w:rsid w:val="008F5FD1"/>
    <w:rsid w:val="00905D5D"/>
    <w:rsid w:val="00907C7B"/>
    <w:rsid w:val="00935235"/>
    <w:rsid w:val="00942138"/>
    <w:rsid w:val="00963193"/>
    <w:rsid w:val="00990751"/>
    <w:rsid w:val="009A05E1"/>
    <w:rsid w:val="009B1A1F"/>
    <w:rsid w:val="009C41B3"/>
    <w:rsid w:val="009C6DA9"/>
    <w:rsid w:val="00A06BC1"/>
    <w:rsid w:val="00A239D0"/>
    <w:rsid w:val="00A323C3"/>
    <w:rsid w:val="00A574AE"/>
    <w:rsid w:val="00A60B29"/>
    <w:rsid w:val="00A62645"/>
    <w:rsid w:val="00A64980"/>
    <w:rsid w:val="00A81F16"/>
    <w:rsid w:val="00A82ECD"/>
    <w:rsid w:val="00A85C77"/>
    <w:rsid w:val="00AA39DB"/>
    <w:rsid w:val="00AA71CA"/>
    <w:rsid w:val="00AC4B71"/>
    <w:rsid w:val="00B035C3"/>
    <w:rsid w:val="00B10C4A"/>
    <w:rsid w:val="00B61754"/>
    <w:rsid w:val="00B716AB"/>
    <w:rsid w:val="00BA11BD"/>
    <w:rsid w:val="00BB22DA"/>
    <w:rsid w:val="00BB3667"/>
    <w:rsid w:val="00BC31C5"/>
    <w:rsid w:val="00BC6501"/>
    <w:rsid w:val="00BE1645"/>
    <w:rsid w:val="00C034B3"/>
    <w:rsid w:val="00C41865"/>
    <w:rsid w:val="00C46120"/>
    <w:rsid w:val="00C83F28"/>
    <w:rsid w:val="00C91E66"/>
    <w:rsid w:val="00C97788"/>
    <w:rsid w:val="00CA0A3F"/>
    <w:rsid w:val="00CA75E5"/>
    <w:rsid w:val="00CB4E3E"/>
    <w:rsid w:val="00CE571A"/>
    <w:rsid w:val="00CF636B"/>
    <w:rsid w:val="00CF6B76"/>
    <w:rsid w:val="00D03CBB"/>
    <w:rsid w:val="00D049F9"/>
    <w:rsid w:val="00D13AF8"/>
    <w:rsid w:val="00D43724"/>
    <w:rsid w:val="00D520A7"/>
    <w:rsid w:val="00D653C0"/>
    <w:rsid w:val="00D91BA5"/>
    <w:rsid w:val="00DE14CB"/>
    <w:rsid w:val="00DE5ED0"/>
    <w:rsid w:val="00E116D8"/>
    <w:rsid w:val="00E126E3"/>
    <w:rsid w:val="00E653FC"/>
    <w:rsid w:val="00E8638C"/>
    <w:rsid w:val="00E946D0"/>
    <w:rsid w:val="00EA6952"/>
    <w:rsid w:val="00EE0029"/>
    <w:rsid w:val="00EF31A2"/>
    <w:rsid w:val="00F5001E"/>
    <w:rsid w:val="00F61D53"/>
    <w:rsid w:val="00F62BC0"/>
    <w:rsid w:val="00FB4F90"/>
    <w:rsid w:val="00FB68FE"/>
    <w:rsid w:val="00FC081D"/>
    <w:rsid w:val="00FF7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8C41"/>
  <w15:docId w15:val="{304DE38E-0ABA-9045-9D93-041BC4DC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2A05"/>
    <w:pPr>
      <w:spacing w:after="0" w:line="240" w:lineRule="auto"/>
    </w:pPr>
  </w:style>
  <w:style w:type="paragraph" w:customStyle="1" w:styleId="ConsPlusNonformat">
    <w:name w:val="ConsPlusNonformat"/>
    <w:rsid w:val="00A323C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2858F5"/>
  </w:style>
  <w:style w:type="character" w:styleId="a4">
    <w:name w:val="Hyperlink"/>
    <w:basedOn w:val="a0"/>
    <w:uiPriority w:val="99"/>
    <w:unhideWhenUsed/>
    <w:rsid w:val="002858F5"/>
    <w:rPr>
      <w:color w:val="0000FF"/>
      <w:u w:val="single"/>
    </w:rPr>
  </w:style>
  <w:style w:type="paragraph" w:styleId="a5">
    <w:name w:val="Normal (Web)"/>
    <w:basedOn w:val="a"/>
    <w:uiPriority w:val="99"/>
    <w:unhideWhenUsed/>
    <w:rsid w:val="00BE1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907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0751"/>
    <w:rPr>
      <w:rFonts w:ascii="Segoe UI" w:hAnsi="Segoe UI" w:cs="Segoe UI"/>
      <w:sz w:val="18"/>
      <w:szCs w:val="18"/>
    </w:rPr>
  </w:style>
  <w:style w:type="paragraph" w:customStyle="1" w:styleId="ConsPlusNormal">
    <w:name w:val="ConsPlusNormal"/>
    <w:rsid w:val="00BB22DA"/>
    <w:pPr>
      <w:autoSpaceDE w:val="0"/>
      <w:autoSpaceDN w:val="0"/>
      <w:adjustRightInd w:val="0"/>
      <w:spacing w:after="0" w:line="240" w:lineRule="auto"/>
    </w:pPr>
    <w:rPr>
      <w:rFonts w:ascii="Arial" w:hAnsi="Arial" w:cs="Arial"/>
      <w:sz w:val="20"/>
      <w:szCs w:val="20"/>
    </w:rPr>
  </w:style>
  <w:style w:type="paragraph" w:styleId="a8">
    <w:name w:val="List Paragraph"/>
    <w:basedOn w:val="a"/>
    <w:uiPriority w:val="34"/>
    <w:qFormat/>
    <w:rsid w:val="00BB22DA"/>
    <w:pPr>
      <w:ind w:left="720"/>
      <w:contextualSpacing/>
    </w:pPr>
  </w:style>
  <w:style w:type="character" w:customStyle="1" w:styleId="UnresolvedMention">
    <w:name w:val="Unresolved Mention"/>
    <w:basedOn w:val="a0"/>
    <w:uiPriority w:val="99"/>
    <w:semiHidden/>
    <w:unhideWhenUsed/>
    <w:rsid w:val="00081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5969">
      <w:bodyDiv w:val="1"/>
      <w:marLeft w:val="0"/>
      <w:marRight w:val="0"/>
      <w:marTop w:val="0"/>
      <w:marBottom w:val="0"/>
      <w:divBdr>
        <w:top w:val="none" w:sz="0" w:space="0" w:color="auto"/>
        <w:left w:val="none" w:sz="0" w:space="0" w:color="auto"/>
        <w:bottom w:val="none" w:sz="0" w:space="0" w:color="auto"/>
        <w:right w:val="none" w:sz="0" w:space="0" w:color="auto"/>
      </w:divBdr>
    </w:div>
    <w:div w:id="205026671">
      <w:bodyDiv w:val="1"/>
      <w:marLeft w:val="0"/>
      <w:marRight w:val="0"/>
      <w:marTop w:val="0"/>
      <w:marBottom w:val="0"/>
      <w:divBdr>
        <w:top w:val="none" w:sz="0" w:space="0" w:color="auto"/>
        <w:left w:val="none" w:sz="0" w:space="0" w:color="auto"/>
        <w:bottom w:val="none" w:sz="0" w:space="0" w:color="auto"/>
        <w:right w:val="none" w:sz="0" w:space="0" w:color="auto"/>
      </w:divBdr>
    </w:div>
    <w:div w:id="211233958">
      <w:bodyDiv w:val="1"/>
      <w:marLeft w:val="0"/>
      <w:marRight w:val="0"/>
      <w:marTop w:val="0"/>
      <w:marBottom w:val="0"/>
      <w:divBdr>
        <w:top w:val="none" w:sz="0" w:space="0" w:color="auto"/>
        <w:left w:val="none" w:sz="0" w:space="0" w:color="auto"/>
        <w:bottom w:val="none" w:sz="0" w:space="0" w:color="auto"/>
        <w:right w:val="none" w:sz="0" w:space="0" w:color="auto"/>
      </w:divBdr>
    </w:div>
    <w:div w:id="391973594">
      <w:bodyDiv w:val="1"/>
      <w:marLeft w:val="0"/>
      <w:marRight w:val="0"/>
      <w:marTop w:val="0"/>
      <w:marBottom w:val="0"/>
      <w:divBdr>
        <w:top w:val="none" w:sz="0" w:space="0" w:color="auto"/>
        <w:left w:val="none" w:sz="0" w:space="0" w:color="auto"/>
        <w:bottom w:val="none" w:sz="0" w:space="0" w:color="auto"/>
        <w:right w:val="none" w:sz="0" w:space="0" w:color="auto"/>
      </w:divBdr>
    </w:div>
    <w:div w:id="415638541">
      <w:bodyDiv w:val="1"/>
      <w:marLeft w:val="0"/>
      <w:marRight w:val="0"/>
      <w:marTop w:val="0"/>
      <w:marBottom w:val="0"/>
      <w:divBdr>
        <w:top w:val="none" w:sz="0" w:space="0" w:color="auto"/>
        <w:left w:val="none" w:sz="0" w:space="0" w:color="auto"/>
        <w:bottom w:val="none" w:sz="0" w:space="0" w:color="auto"/>
        <w:right w:val="none" w:sz="0" w:space="0" w:color="auto"/>
      </w:divBdr>
    </w:div>
    <w:div w:id="500043266">
      <w:bodyDiv w:val="1"/>
      <w:marLeft w:val="0"/>
      <w:marRight w:val="0"/>
      <w:marTop w:val="0"/>
      <w:marBottom w:val="0"/>
      <w:divBdr>
        <w:top w:val="none" w:sz="0" w:space="0" w:color="auto"/>
        <w:left w:val="none" w:sz="0" w:space="0" w:color="auto"/>
        <w:bottom w:val="none" w:sz="0" w:space="0" w:color="auto"/>
        <w:right w:val="none" w:sz="0" w:space="0" w:color="auto"/>
      </w:divBdr>
    </w:div>
    <w:div w:id="581258195">
      <w:bodyDiv w:val="1"/>
      <w:marLeft w:val="0"/>
      <w:marRight w:val="0"/>
      <w:marTop w:val="0"/>
      <w:marBottom w:val="0"/>
      <w:divBdr>
        <w:top w:val="none" w:sz="0" w:space="0" w:color="auto"/>
        <w:left w:val="none" w:sz="0" w:space="0" w:color="auto"/>
        <w:bottom w:val="none" w:sz="0" w:space="0" w:color="auto"/>
        <w:right w:val="none" w:sz="0" w:space="0" w:color="auto"/>
      </w:divBdr>
    </w:div>
    <w:div w:id="617491461">
      <w:bodyDiv w:val="1"/>
      <w:marLeft w:val="0"/>
      <w:marRight w:val="0"/>
      <w:marTop w:val="0"/>
      <w:marBottom w:val="0"/>
      <w:divBdr>
        <w:top w:val="none" w:sz="0" w:space="0" w:color="auto"/>
        <w:left w:val="none" w:sz="0" w:space="0" w:color="auto"/>
        <w:bottom w:val="none" w:sz="0" w:space="0" w:color="auto"/>
        <w:right w:val="none" w:sz="0" w:space="0" w:color="auto"/>
      </w:divBdr>
      <w:divsChild>
        <w:div w:id="1640767885">
          <w:marLeft w:val="0"/>
          <w:marRight w:val="0"/>
          <w:marTop w:val="0"/>
          <w:marBottom w:val="0"/>
          <w:divBdr>
            <w:top w:val="none" w:sz="0" w:space="0" w:color="auto"/>
            <w:left w:val="none" w:sz="0" w:space="0" w:color="auto"/>
            <w:bottom w:val="none" w:sz="0" w:space="0" w:color="auto"/>
            <w:right w:val="none" w:sz="0" w:space="0" w:color="auto"/>
          </w:divBdr>
        </w:div>
      </w:divsChild>
    </w:div>
    <w:div w:id="634219506">
      <w:bodyDiv w:val="1"/>
      <w:marLeft w:val="0"/>
      <w:marRight w:val="0"/>
      <w:marTop w:val="0"/>
      <w:marBottom w:val="0"/>
      <w:divBdr>
        <w:top w:val="none" w:sz="0" w:space="0" w:color="auto"/>
        <w:left w:val="none" w:sz="0" w:space="0" w:color="auto"/>
        <w:bottom w:val="none" w:sz="0" w:space="0" w:color="auto"/>
        <w:right w:val="none" w:sz="0" w:space="0" w:color="auto"/>
      </w:divBdr>
    </w:div>
    <w:div w:id="674504486">
      <w:bodyDiv w:val="1"/>
      <w:marLeft w:val="0"/>
      <w:marRight w:val="0"/>
      <w:marTop w:val="0"/>
      <w:marBottom w:val="0"/>
      <w:divBdr>
        <w:top w:val="none" w:sz="0" w:space="0" w:color="auto"/>
        <w:left w:val="none" w:sz="0" w:space="0" w:color="auto"/>
        <w:bottom w:val="none" w:sz="0" w:space="0" w:color="auto"/>
        <w:right w:val="none" w:sz="0" w:space="0" w:color="auto"/>
      </w:divBdr>
    </w:div>
    <w:div w:id="683096236">
      <w:bodyDiv w:val="1"/>
      <w:marLeft w:val="0"/>
      <w:marRight w:val="0"/>
      <w:marTop w:val="0"/>
      <w:marBottom w:val="0"/>
      <w:divBdr>
        <w:top w:val="none" w:sz="0" w:space="0" w:color="auto"/>
        <w:left w:val="none" w:sz="0" w:space="0" w:color="auto"/>
        <w:bottom w:val="none" w:sz="0" w:space="0" w:color="auto"/>
        <w:right w:val="none" w:sz="0" w:space="0" w:color="auto"/>
      </w:divBdr>
    </w:div>
    <w:div w:id="789663755">
      <w:bodyDiv w:val="1"/>
      <w:marLeft w:val="0"/>
      <w:marRight w:val="0"/>
      <w:marTop w:val="0"/>
      <w:marBottom w:val="0"/>
      <w:divBdr>
        <w:top w:val="none" w:sz="0" w:space="0" w:color="auto"/>
        <w:left w:val="none" w:sz="0" w:space="0" w:color="auto"/>
        <w:bottom w:val="none" w:sz="0" w:space="0" w:color="auto"/>
        <w:right w:val="none" w:sz="0" w:space="0" w:color="auto"/>
      </w:divBdr>
    </w:div>
    <w:div w:id="801728049">
      <w:bodyDiv w:val="1"/>
      <w:marLeft w:val="0"/>
      <w:marRight w:val="0"/>
      <w:marTop w:val="0"/>
      <w:marBottom w:val="0"/>
      <w:divBdr>
        <w:top w:val="none" w:sz="0" w:space="0" w:color="auto"/>
        <w:left w:val="none" w:sz="0" w:space="0" w:color="auto"/>
        <w:bottom w:val="none" w:sz="0" w:space="0" w:color="auto"/>
        <w:right w:val="none" w:sz="0" w:space="0" w:color="auto"/>
      </w:divBdr>
    </w:div>
    <w:div w:id="816186775">
      <w:bodyDiv w:val="1"/>
      <w:marLeft w:val="0"/>
      <w:marRight w:val="0"/>
      <w:marTop w:val="0"/>
      <w:marBottom w:val="0"/>
      <w:divBdr>
        <w:top w:val="none" w:sz="0" w:space="0" w:color="auto"/>
        <w:left w:val="none" w:sz="0" w:space="0" w:color="auto"/>
        <w:bottom w:val="none" w:sz="0" w:space="0" w:color="auto"/>
        <w:right w:val="none" w:sz="0" w:space="0" w:color="auto"/>
      </w:divBdr>
    </w:div>
    <w:div w:id="861473089">
      <w:bodyDiv w:val="1"/>
      <w:marLeft w:val="0"/>
      <w:marRight w:val="0"/>
      <w:marTop w:val="0"/>
      <w:marBottom w:val="0"/>
      <w:divBdr>
        <w:top w:val="none" w:sz="0" w:space="0" w:color="auto"/>
        <w:left w:val="none" w:sz="0" w:space="0" w:color="auto"/>
        <w:bottom w:val="none" w:sz="0" w:space="0" w:color="auto"/>
        <w:right w:val="none" w:sz="0" w:space="0" w:color="auto"/>
      </w:divBdr>
    </w:div>
    <w:div w:id="925653246">
      <w:bodyDiv w:val="1"/>
      <w:marLeft w:val="0"/>
      <w:marRight w:val="0"/>
      <w:marTop w:val="0"/>
      <w:marBottom w:val="0"/>
      <w:divBdr>
        <w:top w:val="none" w:sz="0" w:space="0" w:color="auto"/>
        <w:left w:val="none" w:sz="0" w:space="0" w:color="auto"/>
        <w:bottom w:val="none" w:sz="0" w:space="0" w:color="auto"/>
        <w:right w:val="none" w:sz="0" w:space="0" w:color="auto"/>
      </w:divBdr>
    </w:div>
    <w:div w:id="940722075">
      <w:bodyDiv w:val="1"/>
      <w:marLeft w:val="0"/>
      <w:marRight w:val="0"/>
      <w:marTop w:val="0"/>
      <w:marBottom w:val="0"/>
      <w:divBdr>
        <w:top w:val="none" w:sz="0" w:space="0" w:color="auto"/>
        <w:left w:val="none" w:sz="0" w:space="0" w:color="auto"/>
        <w:bottom w:val="none" w:sz="0" w:space="0" w:color="auto"/>
        <w:right w:val="none" w:sz="0" w:space="0" w:color="auto"/>
      </w:divBdr>
    </w:div>
    <w:div w:id="1019429239">
      <w:bodyDiv w:val="1"/>
      <w:marLeft w:val="0"/>
      <w:marRight w:val="0"/>
      <w:marTop w:val="0"/>
      <w:marBottom w:val="0"/>
      <w:divBdr>
        <w:top w:val="none" w:sz="0" w:space="0" w:color="auto"/>
        <w:left w:val="none" w:sz="0" w:space="0" w:color="auto"/>
        <w:bottom w:val="none" w:sz="0" w:space="0" w:color="auto"/>
        <w:right w:val="none" w:sz="0" w:space="0" w:color="auto"/>
      </w:divBdr>
      <w:divsChild>
        <w:div w:id="2112890759">
          <w:marLeft w:val="0"/>
          <w:marRight w:val="0"/>
          <w:marTop w:val="0"/>
          <w:marBottom w:val="0"/>
          <w:divBdr>
            <w:top w:val="none" w:sz="0" w:space="0" w:color="auto"/>
            <w:left w:val="none" w:sz="0" w:space="0" w:color="auto"/>
            <w:bottom w:val="none" w:sz="0" w:space="0" w:color="auto"/>
            <w:right w:val="none" w:sz="0" w:space="0" w:color="auto"/>
          </w:divBdr>
        </w:div>
      </w:divsChild>
    </w:div>
    <w:div w:id="1028141603">
      <w:bodyDiv w:val="1"/>
      <w:marLeft w:val="0"/>
      <w:marRight w:val="0"/>
      <w:marTop w:val="0"/>
      <w:marBottom w:val="0"/>
      <w:divBdr>
        <w:top w:val="none" w:sz="0" w:space="0" w:color="auto"/>
        <w:left w:val="none" w:sz="0" w:space="0" w:color="auto"/>
        <w:bottom w:val="none" w:sz="0" w:space="0" w:color="auto"/>
        <w:right w:val="none" w:sz="0" w:space="0" w:color="auto"/>
      </w:divBdr>
    </w:div>
    <w:div w:id="1041787111">
      <w:bodyDiv w:val="1"/>
      <w:marLeft w:val="0"/>
      <w:marRight w:val="0"/>
      <w:marTop w:val="0"/>
      <w:marBottom w:val="0"/>
      <w:divBdr>
        <w:top w:val="none" w:sz="0" w:space="0" w:color="auto"/>
        <w:left w:val="none" w:sz="0" w:space="0" w:color="auto"/>
        <w:bottom w:val="none" w:sz="0" w:space="0" w:color="auto"/>
        <w:right w:val="none" w:sz="0" w:space="0" w:color="auto"/>
      </w:divBdr>
    </w:div>
    <w:div w:id="1159463406">
      <w:bodyDiv w:val="1"/>
      <w:marLeft w:val="0"/>
      <w:marRight w:val="0"/>
      <w:marTop w:val="0"/>
      <w:marBottom w:val="0"/>
      <w:divBdr>
        <w:top w:val="none" w:sz="0" w:space="0" w:color="auto"/>
        <w:left w:val="none" w:sz="0" w:space="0" w:color="auto"/>
        <w:bottom w:val="none" w:sz="0" w:space="0" w:color="auto"/>
        <w:right w:val="none" w:sz="0" w:space="0" w:color="auto"/>
      </w:divBdr>
    </w:div>
    <w:div w:id="1287585925">
      <w:bodyDiv w:val="1"/>
      <w:marLeft w:val="0"/>
      <w:marRight w:val="0"/>
      <w:marTop w:val="0"/>
      <w:marBottom w:val="0"/>
      <w:divBdr>
        <w:top w:val="none" w:sz="0" w:space="0" w:color="auto"/>
        <w:left w:val="none" w:sz="0" w:space="0" w:color="auto"/>
        <w:bottom w:val="none" w:sz="0" w:space="0" w:color="auto"/>
        <w:right w:val="none" w:sz="0" w:space="0" w:color="auto"/>
      </w:divBdr>
    </w:div>
    <w:div w:id="1302076349">
      <w:bodyDiv w:val="1"/>
      <w:marLeft w:val="0"/>
      <w:marRight w:val="0"/>
      <w:marTop w:val="0"/>
      <w:marBottom w:val="0"/>
      <w:divBdr>
        <w:top w:val="none" w:sz="0" w:space="0" w:color="auto"/>
        <w:left w:val="none" w:sz="0" w:space="0" w:color="auto"/>
        <w:bottom w:val="none" w:sz="0" w:space="0" w:color="auto"/>
        <w:right w:val="none" w:sz="0" w:space="0" w:color="auto"/>
      </w:divBdr>
    </w:div>
    <w:div w:id="1308825901">
      <w:bodyDiv w:val="1"/>
      <w:marLeft w:val="0"/>
      <w:marRight w:val="0"/>
      <w:marTop w:val="0"/>
      <w:marBottom w:val="0"/>
      <w:divBdr>
        <w:top w:val="none" w:sz="0" w:space="0" w:color="auto"/>
        <w:left w:val="none" w:sz="0" w:space="0" w:color="auto"/>
        <w:bottom w:val="none" w:sz="0" w:space="0" w:color="auto"/>
        <w:right w:val="none" w:sz="0" w:space="0" w:color="auto"/>
      </w:divBdr>
    </w:div>
    <w:div w:id="1309751621">
      <w:bodyDiv w:val="1"/>
      <w:marLeft w:val="0"/>
      <w:marRight w:val="0"/>
      <w:marTop w:val="0"/>
      <w:marBottom w:val="0"/>
      <w:divBdr>
        <w:top w:val="none" w:sz="0" w:space="0" w:color="auto"/>
        <w:left w:val="none" w:sz="0" w:space="0" w:color="auto"/>
        <w:bottom w:val="none" w:sz="0" w:space="0" w:color="auto"/>
        <w:right w:val="none" w:sz="0" w:space="0" w:color="auto"/>
      </w:divBdr>
    </w:div>
    <w:div w:id="1313019200">
      <w:bodyDiv w:val="1"/>
      <w:marLeft w:val="0"/>
      <w:marRight w:val="0"/>
      <w:marTop w:val="0"/>
      <w:marBottom w:val="0"/>
      <w:divBdr>
        <w:top w:val="none" w:sz="0" w:space="0" w:color="auto"/>
        <w:left w:val="none" w:sz="0" w:space="0" w:color="auto"/>
        <w:bottom w:val="none" w:sz="0" w:space="0" w:color="auto"/>
        <w:right w:val="none" w:sz="0" w:space="0" w:color="auto"/>
      </w:divBdr>
    </w:div>
    <w:div w:id="1418669739">
      <w:bodyDiv w:val="1"/>
      <w:marLeft w:val="0"/>
      <w:marRight w:val="0"/>
      <w:marTop w:val="0"/>
      <w:marBottom w:val="0"/>
      <w:divBdr>
        <w:top w:val="none" w:sz="0" w:space="0" w:color="auto"/>
        <w:left w:val="none" w:sz="0" w:space="0" w:color="auto"/>
        <w:bottom w:val="none" w:sz="0" w:space="0" w:color="auto"/>
        <w:right w:val="none" w:sz="0" w:space="0" w:color="auto"/>
      </w:divBdr>
    </w:div>
    <w:div w:id="1437017106">
      <w:bodyDiv w:val="1"/>
      <w:marLeft w:val="0"/>
      <w:marRight w:val="0"/>
      <w:marTop w:val="0"/>
      <w:marBottom w:val="0"/>
      <w:divBdr>
        <w:top w:val="none" w:sz="0" w:space="0" w:color="auto"/>
        <w:left w:val="none" w:sz="0" w:space="0" w:color="auto"/>
        <w:bottom w:val="none" w:sz="0" w:space="0" w:color="auto"/>
        <w:right w:val="none" w:sz="0" w:space="0" w:color="auto"/>
      </w:divBdr>
    </w:div>
    <w:div w:id="1544949278">
      <w:bodyDiv w:val="1"/>
      <w:marLeft w:val="0"/>
      <w:marRight w:val="0"/>
      <w:marTop w:val="0"/>
      <w:marBottom w:val="0"/>
      <w:divBdr>
        <w:top w:val="none" w:sz="0" w:space="0" w:color="auto"/>
        <w:left w:val="none" w:sz="0" w:space="0" w:color="auto"/>
        <w:bottom w:val="none" w:sz="0" w:space="0" w:color="auto"/>
        <w:right w:val="none" w:sz="0" w:space="0" w:color="auto"/>
      </w:divBdr>
    </w:div>
    <w:div w:id="1822306532">
      <w:bodyDiv w:val="1"/>
      <w:marLeft w:val="0"/>
      <w:marRight w:val="0"/>
      <w:marTop w:val="0"/>
      <w:marBottom w:val="0"/>
      <w:divBdr>
        <w:top w:val="none" w:sz="0" w:space="0" w:color="auto"/>
        <w:left w:val="none" w:sz="0" w:space="0" w:color="auto"/>
        <w:bottom w:val="none" w:sz="0" w:space="0" w:color="auto"/>
        <w:right w:val="none" w:sz="0" w:space="0" w:color="auto"/>
      </w:divBdr>
    </w:div>
    <w:div w:id="1940213423">
      <w:bodyDiv w:val="1"/>
      <w:marLeft w:val="0"/>
      <w:marRight w:val="0"/>
      <w:marTop w:val="0"/>
      <w:marBottom w:val="0"/>
      <w:divBdr>
        <w:top w:val="none" w:sz="0" w:space="0" w:color="auto"/>
        <w:left w:val="none" w:sz="0" w:space="0" w:color="auto"/>
        <w:bottom w:val="none" w:sz="0" w:space="0" w:color="auto"/>
        <w:right w:val="none" w:sz="0" w:space="0" w:color="auto"/>
      </w:divBdr>
    </w:div>
    <w:div w:id="1968395620">
      <w:bodyDiv w:val="1"/>
      <w:marLeft w:val="0"/>
      <w:marRight w:val="0"/>
      <w:marTop w:val="0"/>
      <w:marBottom w:val="0"/>
      <w:divBdr>
        <w:top w:val="none" w:sz="0" w:space="0" w:color="auto"/>
        <w:left w:val="none" w:sz="0" w:space="0" w:color="auto"/>
        <w:bottom w:val="none" w:sz="0" w:space="0" w:color="auto"/>
        <w:right w:val="none" w:sz="0" w:space="0" w:color="auto"/>
      </w:divBdr>
    </w:div>
    <w:div w:id="1971471273">
      <w:bodyDiv w:val="1"/>
      <w:marLeft w:val="0"/>
      <w:marRight w:val="0"/>
      <w:marTop w:val="0"/>
      <w:marBottom w:val="0"/>
      <w:divBdr>
        <w:top w:val="none" w:sz="0" w:space="0" w:color="auto"/>
        <w:left w:val="none" w:sz="0" w:space="0" w:color="auto"/>
        <w:bottom w:val="none" w:sz="0" w:space="0" w:color="auto"/>
        <w:right w:val="none" w:sz="0" w:space="0" w:color="auto"/>
      </w:divBdr>
    </w:div>
    <w:div w:id="1997225378">
      <w:bodyDiv w:val="1"/>
      <w:marLeft w:val="0"/>
      <w:marRight w:val="0"/>
      <w:marTop w:val="0"/>
      <w:marBottom w:val="0"/>
      <w:divBdr>
        <w:top w:val="none" w:sz="0" w:space="0" w:color="auto"/>
        <w:left w:val="none" w:sz="0" w:space="0" w:color="auto"/>
        <w:bottom w:val="none" w:sz="0" w:space="0" w:color="auto"/>
        <w:right w:val="none" w:sz="0" w:space="0" w:color="auto"/>
      </w:divBdr>
    </w:div>
    <w:div w:id="2015764659">
      <w:bodyDiv w:val="1"/>
      <w:marLeft w:val="0"/>
      <w:marRight w:val="0"/>
      <w:marTop w:val="0"/>
      <w:marBottom w:val="0"/>
      <w:divBdr>
        <w:top w:val="none" w:sz="0" w:space="0" w:color="auto"/>
        <w:left w:val="none" w:sz="0" w:space="0" w:color="auto"/>
        <w:bottom w:val="none" w:sz="0" w:space="0" w:color="auto"/>
        <w:right w:val="none" w:sz="0" w:space="0" w:color="auto"/>
      </w:divBdr>
    </w:div>
    <w:div w:id="2019573827">
      <w:bodyDiv w:val="1"/>
      <w:marLeft w:val="0"/>
      <w:marRight w:val="0"/>
      <w:marTop w:val="0"/>
      <w:marBottom w:val="0"/>
      <w:divBdr>
        <w:top w:val="none" w:sz="0" w:space="0" w:color="auto"/>
        <w:left w:val="none" w:sz="0" w:space="0" w:color="auto"/>
        <w:bottom w:val="none" w:sz="0" w:space="0" w:color="auto"/>
        <w:right w:val="none" w:sz="0" w:space="0" w:color="auto"/>
      </w:divBdr>
    </w:div>
    <w:div w:id="2023193654">
      <w:bodyDiv w:val="1"/>
      <w:marLeft w:val="0"/>
      <w:marRight w:val="0"/>
      <w:marTop w:val="0"/>
      <w:marBottom w:val="0"/>
      <w:divBdr>
        <w:top w:val="none" w:sz="0" w:space="0" w:color="auto"/>
        <w:left w:val="none" w:sz="0" w:space="0" w:color="auto"/>
        <w:bottom w:val="none" w:sz="0" w:space="0" w:color="auto"/>
        <w:right w:val="none" w:sz="0" w:space="0" w:color="auto"/>
      </w:divBdr>
    </w:div>
    <w:div w:id="2087223002">
      <w:bodyDiv w:val="1"/>
      <w:marLeft w:val="0"/>
      <w:marRight w:val="0"/>
      <w:marTop w:val="0"/>
      <w:marBottom w:val="0"/>
      <w:divBdr>
        <w:top w:val="none" w:sz="0" w:space="0" w:color="auto"/>
        <w:left w:val="none" w:sz="0" w:space="0" w:color="auto"/>
        <w:bottom w:val="none" w:sz="0" w:space="0" w:color="auto"/>
        <w:right w:val="none" w:sz="0" w:space="0" w:color="auto"/>
      </w:divBdr>
    </w:div>
    <w:div w:id="209377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1142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Бухарина</dc:creator>
  <cp:lastModifiedBy>Кондратьева Ирина Александровна</cp:lastModifiedBy>
  <cp:revision>2</cp:revision>
  <cp:lastPrinted>2024-04-09T06:30:00Z</cp:lastPrinted>
  <dcterms:created xsi:type="dcterms:W3CDTF">2024-05-13T07:06:00Z</dcterms:created>
  <dcterms:modified xsi:type="dcterms:W3CDTF">2024-05-13T07:06:00Z</dcterms:modified>
</cp:coreProperties>
</file>